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3BC" w:rsidRDefault="00BE23BC" w14:paraId="44AB5B17" w14:textId="77777777"/>
    <w:p w:rsidR="00DD3F7A" w:rsidP="71D8DAB6" w:rsidRDefault="00DD3F7A" w14:paraId="68FC0384" w14:textId="4CC9F2FF">
      <w:pPr>
        <w:rPr>
          <w:noProof/>
        </w:rPr>
      </w:pPr>
      <w:r w:rsidR="00DD3F7A">
        <w:rPr/>
        <w:t xml:space="preserve">Zoetermeer, </w:t>
      </w:r>
      <w:r w:rsidR="00C66DDB">
        <w:rPr/>
        <w:t xml:space="preserve"> </w:t>
      </w:r>
      <w:r w:rsidR="3E1AFDE9">
        <w:rPr/>
        <w:t>1 september</w:t>
      </w:r>
      <w:r w:rsidR="00C66DDB">
        <w:rPr/>
        <w:t xml:space="preserve"> 2025</w:t>
      </w:r>
    </w:p>
    <w:p w:rsidR="4F41B8B2" w:rsidRDefault="4F41B8B2" w14:paraId="70D3C408" w14:textId="00C04D7B"/>
    <w:p w:rsidRPr="001A5D94" w:rsidR="00DD3F7A" w:rsidRDefault="00DD3F7A" w14:paraId="3B36B7F7" w14:textId="057534FC">
      <w:r>
        <w:t xml:space="preserve">Aan: </w:t>
      </w:r>
      <w:r>
        <w:tab/>
      </w:r>
      <w:r>
        <w:tab/>
      </w:r>
      <w:r w:rsidRPr="00232CBD">
        <w:t>College van Burgemeester en wethouders van Zoeterme</w:t>
      </w:r>
      <w:r>
        <w:t>er</w:t>
      </w:r>
      <w:r>
        <w:br/>
      </w:r>
      <w:r>
        <w:tab/>
      </w:r>
      <w:r>
        <w:tab/>
      </w:r>
      <w:r>
        <w:t xml:space="preserve">Per e-mail </w:t>
      </w:r>
      <w:r w:rsidRPr="001A5D94">
        <w:t>via de ambtelijk secretaris (Annemarie Nicola</w:t>
      </w:r>
      <w:r w:rsidRPr="001A5D94">
        <w:rPr>
          <w:rFonts w:cstheme="minorHAnsi"/>
        </w:rPr>
        <w:t>ï</w:t>
      </w:r>
      <w:r w:rsidRPr="001A5D94">
        <w:t>)</w:t>
      </w:r>
    </w:p>
    <w:p w:rsidRPr="001A5D94" w:rsidR="00DD3F7A" w:rsidP="00453C98" w:rsidRDefault="00DD3F7A" w14:paraId="0D702B67" w14:textId="09206DC0">
      <w:pPr>
        <w:ind w:left="1416" w:hanging="1416"/>
      </w:pPr>
      <w:r w:rsidRPr="001A5D94">
        <w:t xml:space="preserve">Betreft: </w:t>
      </w:r>
      <w:r w:rsidRPr="001A5D94">
        <w:tab/>
      </w:r>
      <w:r w:rsidRPr="001A5D94">
        <w:t>Ongevraagd advies</w:t>
      </w:r>
      <w:r w:rsidRPr="001A5D94" w:rsidR="00C66DDB">
        <w:t xml:space="preserve"> </w:t>
      </w:r>
      <w:r w:rsidRPr="001A5D94" w:rsidR="001A5D94">
        <w:t>B</w:t>
      </w:r>
      <w:r w:rsidRPr="001A5D94" w:rsidR="00FF1ADB">
        <w:t xml:space="preserve">ezoekbaarheid </w:t>
      </w:r>
      <w:r w:rsidRPr="001A5D94" w:rsidR="001538CC">
        <w:t xml:space="preserve">woningen </w:t>
      </w:r>
      <w:r w:rsidRPr="001A5D94" w:rsidR="00C66DDB">
        <w:t>Entree</w:t>
      </w:r>
    </w:p>
    <w:p w:rsidR="00DD3F7A" w:rsidRDefault="00DD3F7A" w14:paraId="4AFB9043" w14:textId="77777777"/>
    <w:p w:rsidR="00DD3F7A" w:rsidRDefault="00DD3F7A" w14:paraId="624FAC07" w14:textId="1AF55F59">
      <w:r>
        <w:t>Geacht College,</w:t>
      </w:r>
    </w:p>
    <w:p w:rsidRPr="00C66DDB" w:rsidR="00C66DDB" w:rsidP="00C66DDB" w:rsidRDefault="00C66DDB" w14:paraId="799ED67E" w14:textId="61C71067">
      <w:pPr>
        <w:rPr>
          <w:b/>
          <w:bCs/>
          <w:i/>
          <w:iCs/>
        </w:rPr>
      </w:pPr>
      <w:r w:rsidRPr="00C66DDB">
        <w:t>Halverwege juli 2025 kopte het Algemeen Dagblad:</w:t>
      </w:r>
      <w:r w:rsidRPr="00C66DDB">
        <w:br/>
      </w:r>
      <w:r w:rsidRPr="00C66DDB">
        <w:rPr>
          <w:b/>
          <w:bCs/>
          <w:i/>
          <w:iCs/>
        </w:rPr>
        <w:t>“Politiek gaat akkoord met nieuwe opzet Entree, wel meer aandacht voor rolstoelers”</w:t>
      </w:r>
    </w:p>
    <w:p w:rsidRPr="00C66DDB" w:rsidR="00C66DDB" w:rsidP="00C66DDB" w:rsidRDefault="00C66DDB" w14:paraId="5D97987B" w14:textId="04AE4400">
      <w:r w:rsidRPr="00C66DDB">
        <w:t>Met enige verbazing hebben wij kennisgenomen van deze berichtgeving. Hoewel wij het toejuichen dat er aandacht is voor rolstoeltoegankelijkheid, willen wij benadrukken dat toegankelijkheid een breder begrip is.</w:t>
      </w:r>
      <w:r>
        <w:t xml:space="preserve"> </w:t>
      </w:r>
      <w:r w:rsidRPr="00C66DDB">
        <w:t>Het VN-verdrag Handicap stelt immers dat iedereen volwaardig moet kunnen deelnemen aan de samenleving. Toegankelijkheid voor mensen met een visuele of auditieve beperking is minstens zo belangrijk als voor rolstoelgebruikers.</w:t>
      </w:r>
    </w:p>
    <w:p w:rsidR="00C66DDB" w:rsidP="00C66DDB" w:rsidRDefault="00C66DDB" w14:paraId="1BC19881" w14:textId="3C1F1440">
      <w:r w:rsidRPr="00C66DDB">
        <w:t xml:space="preserve">Onze standpunten over woningtoegankelijkheid zijn altijd helder geweest. Binnen de Klankbordgroep Entree, waarin twee </w:t>
      </w:r>
      <w:r>
        <w:t xml:space="preserve">van onze </w:t>
      </w:r>
      <w:r w:rsidRPr="00C66DDB">
        <w:t xml:space="preserve">leden zitting hebben, zijn namens onze </w:t>
      </w:r>
      <w:r>
        <w:t>R</w:t>
      </w:r>
      <w:r w:rsidRPr="00C66DDB">
        <w:t>aad</w:t>
      </w:r>
      <w:r>
        <w:t xml:space="preserve"> </w:t>
      </w:r>
      <w:r w:rsidRPr="00C66DDB">
        <w:t>de afgelopen jaren diverse adviezen ingebracht</w:t>
      </w:r>
      <w:r w:rsidRPr="001A5D94">
        <w:t>.</w:t>
      </w:r>
      <w:r w:rsidRPr="001A5D94" w:rsidR="00A45B81">
        <w:t xml:space="preserve"> Al vanaf het presenteren van de eerste schetsmatige beelden over de mooie groene omgeving die de Entree moet worden hebben wij on</w:t>
      </w:r>
      <w:r w:rsidRPr="001A5D94" w:rsidR="00122C0B">
        <w:t>ze gedachten over toegankelijkheid uitgesproken.</w:t>
      </w:r>
      <w:r w:rsidRPr="001A5D94">
        <w:t xml:space="preserve"> Wij b</w:t>
      </w:r>
      <w:r w:rsidRPr="00C66DDB">
        <w:t>rengen deze graag nogmaals onder uw aandacht</w:t>
      </w:r>
      <w:r>
        <w:t>, geordend per doelgroep</w:t>
      </w:r>
      <w:r w:rsidRPr="00C66DDB">
        <w:t>:</w:t>
      </w:r>
    </w:p>
    <w:p w:rsidRPr="00C66DDB" w:rsidR="00C66DDB" w:rsidP="00C66DDB" w:rsidRDefault="00C66DDB" w14:paraId="5C33A534" w14:textId="72280C53">
      <w:pPr>
        <w:rPr>
          <w:b/>
          <w:bCs/>
        </w:rPr>
      </w:pPr>
      <w:r w:rsidRPr="00C66DDB">
        <w:rPr>
          <w:b/>
          <w:bCs/>
        </w:rPr>
        <w:t>Mensen met een visuele beperking</w:t>
      </w:r>
    </w:p>
    <w:p w:rsidRPr="00C66DDB" w:rsidR="00C66DDB" w:rsidP="00C66DDB" w:rsidRDefault="00C66DDB" w14:paraId="4455A384" w14:textId="77777777">
      <w:r w:rsidRPr="00C66DDB">
        <w:t>Voor blinden en slechtzienden is het cruciaal dat de woonomgeving hen ondersteunt in oriëntatie en navigatie. Wij adviseren daarom het aanbrengen van natuurlijke gidslijnen en geleidelijnen bij de woningtoegangen. Daarnaast is het van belang dat belpanelen en liftbedieningselementen voldoende contrast hebben ten opzichte van de achtergrond, zodat deze goed zichtbaar en vindbaar zijn. Het gebruik van RVS op RVS is hierbij uitdrukkelijk af te raden.</w:t>
      </w:r>
    </w:p>
    <w:p w:rsidRPr="00C66DDB" w:rsidR="00C66DDB" w:rsidP="00C66DDB" w:rsidRDefault="00C66DDB" w14:paraId="2FAC2610" w14:textId="77777777">
      <w:pPr>
        <w:rPr>
          <w:b/>
          <w:bCs/>
        </w:rPr>
      </w:pPr>
      <w:r w:rsidRPr="00C66DDB">
        <w:rPr>
          <w:b/>
          <w:bCs/>
        </w:rPr>
        <w:t>Mensen met een auditieve beperking</w:t>
      </w:r>
    </w:p>
    <w:p w:rsidRPr="00C66DDB" w:rsidR="00C66DDB" w:rsidP="00C66DDB" w:rsidRDefault="00C66DDB" w14:paraId="7A3D118B" w14:textId="77777777">
      <w:r w:rsidRPr="00C66DDB">
        <w:t>Voor mensen met een auditieve beperking is visuele communicatie van groot belang. Wij adviseren daarom het plaatsen van video-intercomsystemen bij de entree van de gebouwen, waarbij zowel beeld als geluid beschikbaar is bij de entree én bij de bewoner. Tevens dient er een visueel signaal, bijvoorbeeld via LED, aanwezig te zijn dat aangeeft wanneer de deur geopend is. Dit draagt niet alleen bij aan toegankelijkheid, maar ook aan veiligheid.</w:t>
      </w:r>
    </w:p>
    <w:p w:rsidRPr="00C66DDB" w:rsidR="00C66DDB" w:rsidP="00C66DDB" w:rsidRDefault="00C66DDB" w14:paraId="44881006" w14:textId="08182A42">
      <w:pPr>
        <w:rPr>
          <w:b/>
          <w:bCs/>
        </w:rPr>
      </w:pPr>
      <w:r w:rsidRPr="00C66DDB">
        <w:rPr>
          <w:b/>
          <w:bCs/>
        </w:rPr>
        <w:t>Rolstoelgebruikers</w:t>
      </w:r>
    </w:p>
    <w:p w:rsidRPr="001A5D94" w:rsidR="00C66DDB" w:rsidP="00C66DDB" w:rsidRDefault="00C66DDB" w14:paraId="0B656004" w14:textId="7962B88F">
      <w:pPr>
        <w:rPr>
          <w:u w:val="single"/>
        </w:rPr>
      </w:pPr>
      <w:r>
        <w:t xml:space="preserve">Voor mensen die gebruikmaken van een rolstoel is het van groot belang dat de toegang tot woningen zonder obstakels en binnen de wettelijke hoogteverschillen gerealiseerd </w:t>
      </w:r>
      <w:r w:rsidRPr="001A5D94">
        <w:t>wordt.</w:t>
      </w:r>
      <w:r w:rsidRPr="001A5D94" w:rsidR="0023306B">
        <w:t xml:space="preserve"> Zeker gezien de verwachting dat er hoogteverschillen zullen zijn.</w:t>
      </w:r>
      <w:r w:rsidRPr="001A5D94">
        <w:t xml:space="preserve"> Daarnaast vragen wij aandach</w:t>
      </w:r>
      <w:r>
        <w:t xml:space="preserve">t voor de beperkte </w:t>
      </w:r>
      <w:r>
        <w:t xml:space="preserve">parkeermogelijkheden in het gebied. Het is essentieel dat er voldoende gehandicaptenparkeerplaatsen worden gecreëerd, zodat ook deze groep zelfstandig en veilig kan deelnemen aan het dagelijks leven in </w:t>
      </w:r>
      <w:r w:rsidRPr="001A5D94">
        <w:t>de wijk.</w:t>
      </w:r>
      <w:r w:rsidRPr="001A5D94" w:rsidR="00122C0B">
        <w:t xml:space="preserve"> Uiteraard spreekt hier ook het belang </w:t>
      </w:r>
      <w:r w:rsidRPr="001A5D94" w:rsidR="0023306B">
        <w:t>van</w:t>
      </w:r>
      <w:r w:rsidRPr="001A5D94" w:rsidR="00122C0B">
        <w:t xml:space="preserve"> </w:t>
      </w:r>
      <w:r w:rsidRPr="001A5D94" w:rsidR="00122C0B">
        <w:rPr>
          <w:u w:val="single"/>
        </w:rPr>
        <w:t xml:space="preserve">bezoekers met een beperking. </w:t>
      </w:r>
    </w:p>
    <w:p w:rsidRPr="00C66DDB" w:rsidR="00C66DDB" w:rsidP="00C66DDB" w:rsidRDefault="00C66DDB" w14:paraId="3F3552B3" w14:textId="77777777">
      <w:r w:rsidRPr="00C66DDB">
        <w:t>Tot slot willen wij nogmaals benadrukken dat toegankelijkheid een integraal onderdeel moet zijn van de planvorming en uitvoering van de Entree. Niet alleen voor rolstoelgebruikers, maar voor álle mensen met een beperking. Alleen dan creëren we een inclusieve woonomgeving waarin iedereen welkom is.</w:t>
      </w:r>
    </w:p>
    <w:p w:rsidRPr="00C66DDB" w:rsidR="00C66DDB" w:rsidP="00C66DDB" w:rsidRDefault="00C66DDB" w14:paraId="7BB2797C" w14:textId="77777777">
      <w:r w:rsidRPr="00C66DDB">
        <w:t>Wij verzoeken u vriendelijk om een schriftelijke en gemotiveerde reactie op dit ongevraagde advies.</w:t>
      </w:r>
    </w:p>
    <w:p w:rsidR="00C66DDB" w:rsidP="00DD3F7A" w:rsidRDefault="00C66DDB" w14:paraId="761C6C02" w14:textId="77777777"/>
    <w:p w:rsidRPr="001A5D94" w:rsidR="00DD3F7A" w:rsidP="00DD3F7A" w:rsidRDefault="00DD3F7A" w14:paraId="79754799" w14:textId="1A633EF5">
      <w:r w:rsidR="00DD3F7A">
        <w:rPr/>
        <w:t>Met vriendelijke groet,</w:t>
      </w:r>
      <w:r>
        <w:br/>
      </w:r>
      <w:r w:rsidR="00DD3F7A">
        <w:rPr/>
        <w:t>namens</w:t>
      </w:r>
      <w:r w:rsidR="00FF1ADB">
        <w:rPr/>
        <w:t xml:space="preserve"> </w:t>
      </w:r>
      <w:r w:rsidR="001A5D94">
        <w:rPr/>
        <w:t>de</w:t>
      </w:r>
      <w:r w:rsidR="00DD3F7A">
        <w:rPr/>
        <w:t xml:space="preserve"> </w:t>
      </w:r>
      <w:r w:rsidR="00FF1ADB">
        <w:rPr/>
        <w:t xml:space="preserve">Raad </w:t>
      </w:r>
      <w:r w:rsidR="001A5D94">
        <w:rPr/>
        <w:t xml:space="preserve">voor de </w:t>
      </w:r>
      <w:r w:rsidR="00FF1ADB">
        <w:rPr/>
        <w:t xml:space="preserve">fysieke toegankelijkheid </w:t>
      </w:r>
      <w:r w:rsidR="006C3EFC">
        <w:rPr/>
        <w:t>Zoetermeer</w:t>
      </w:r>
      <w:r w:rsidR="00DD3F7A">
        <w:rPr/>
        <w:t>,</w:t>
      </w:r>
    </w:p>
    <w:p w:rsidR="00DD3F7A" w:rsidP="00DD3F7A" w:rsidRDefault="00DD3F7A" w14:paraId="22C9C87E" w14:textId="77777777"/>
    <w:p w:rsidR="00DD3F7A" w:rsidP="00DD3F7A" w:rsidRDefault="00DD3F7A" w14:paraId="7BA724BE" w14:textId="42C5875C">
      <w:r>
        <w:t>Hans Lindeboom</w:t>
      </w:r>
      <w:r>
        <w:br/>
      </w:r>
      <w:r>
        <w:t>Voorzitter</w:t>
      </w:r>
    </w:p>
    <w:sectPr w:rsidR="00DD3F7A" w:rsidSect="001A5D94">
      <w:headerReference w:type="default" r:id="rId10"/>
      <w:headerReference w:type="first" r:id="rId11"/>
      <w:pgSz w:w="11906" w:h="16838" w:orient="portrait"/>
      <w:pgMar w:top="23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2C2" w:rsidP="00DD3F7A" w:rsidRDefault="006732C2" w14:paraId="3A776CE5" w14:textId="77777777">
      <w:pPr>
        <w:spacing w:after="0" w:line="240" w:lineRule="auto"/>
      </w:pPr>
      <w:r>
        <w:separator/>
      </w:r>
    </w:p>
  </w:endnote>
  <w:endnote w:type="continuationSeparator" w:id="0">
    <w:p w:rsidR="006732C2" w:rsidP="00DD3F7A" w:rsidRDefault="006732C2" w14:paraId="1FC52A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2C2" w:rsidP="00DD3F7A" w:rsidRDefault="006732C2" w14:paraId="02B591A0" w14:textId="77777777">
      <w:pPr>
        <w:spacing w:after="0" w:line="240" w:lineRule="auto"/>
      </w:pPr>
      <w:r>
        <w:separator/>
      </w:r>
    </w:p>
  </w:footnote>
  <w:footnote w:type="continuationSeparator" w:id="0">
    <w:p w:rsidR="006732C2" w:rsidP="00DD3F7A" w:rsidRDefault="006732C2" w14:paraId="44C097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F7A" w:rsidP="00DD3F7A" w:rsidRDefault="00DD3F7A" w14:paraId="2F1AE9CA" w14:textId="42888CB8">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D94" w:rsidP="001A5D94" w:rsidRDefault="001A5D94" w14:paraId="00580B30" w14:textId="0B8B35F4">
    <w:pPr>
      <w:pStyle w:val="Koptekst"/>
      <w:jc w:val="center"/>
    </w:pPr>
    <w:r>
      <w:rPr>
        <w:noProof/>
      </w:rPr>
      <w:drawing>
        <wp:inline distT="0" distB="0" distL="0" distR="0" wp14:anchorId="76A19393" wp14:editId="2FA7689D">
          <wp:extent cx="2876550" cy="899170"/>
          <wp:effectExtent l="0" t="0" r="0" b="0"/>
          <wp:docPr id="2025160672" name="Afbeelding 1" descr="Afbeelding met schermopname, Graphics, Kleurrijkheid,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19752" name="Afbeelding 1" descr="Afbeelding met schermopname, Graphics, Kleurrijkheid, symboo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93582" cy="904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B577D"/>
    <w:multiLevelType w:val="multilevel"/>
    <w:tmpl w:val="59069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75F1704C"/>
    <w:multiLevelType w:val="multilevel"/>
    <w:tmpl w:val="D0BA2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65596267">
    <w:abstractNumId w:val="1"/>
  </w:num>
  <w:num w:numId="2" w16cid:durableId="8501454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7A"/>
    <w:rsid w:val="00122C0B"/>
    <w:rsid w:val="001538CC"/>
    <w:rsid w:val="001A5D94"/>
    <w:rsid w:val="001D55B0"/>
    <w:rsid w:val="0021699C"/>
    <w:rsid w:val="0023306B"/>
    <w:rsid w:val="002A0322"/>
    <w:rsid w:val="002C4D93"/>
    <w:rsid w:val="00366F23"/>
    <w:rsid w:val="00453C98"/>
    <w:rsid w:val="00475090"/>
    <w:rsid w:val="00556F70"/>
    <w:rsid w:val="00571F6C"/>
    <w:rsid w:val="00661F8E"/>
    <w:rsid w:val="006732C2"/>
    <w:rsid w:val="006C3D9D"/>
    <w:rsid w:val="006C3EFC"/>
    <w:rsid w:val="00742E92"/>
    <w:rsid w:val="00A45B81"/>
    <w:rsid w:val="00A95DB2"/>
    <w:rsid w:val="00AA47FC"/>
    <w:rsid w:val="00BE1FBA"/>
    <w:rsid w:val="00BE23BC"/>
    <w:rsid w:val="00C66DDB"/>
    <w:rsid w:val="00D74BDB"/>
    <w:rsid w:val="00DC2D87"/>
    <w:rsid w:val="00DD3F7A"/>
    <w:rsid w:val="00DE3C4A"/>
    <w:rsid w:val="00FF19CD"/>
    <w:rsid w:val="00FF1ADB"/>
    <w:rsid w:val="2B448C59"/>
    <w:rsid w:val="3E1AFDE9"/>
    <w:rsid w:val="493AB701"/>
    <w:rsid w:val="4F41B8B2"/>
    <w:rsid w:val="71D8DAB6"/>
    <w:rsid w:val="71F0EDDD"/>
    <w:rsid w:val="7E7BD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BAFC"/>
  <w15:chartTrackingRefBased/>
  <w15:docId w15:val="{59391065-1ADF-4C54-9FCC-3BC7CCAF87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C66DD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6DD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DD3F7A"/>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D3F7A"/>
  </w:style>
  <w:style w:type="paragraph" w:styleId="Voettekst">
    <w:name w:val="footer"/>
    <w:basedOn w:val="Standaard"/>
    <w:link w:val="VoettekstChar"/>
    <w:uiPriority w:val="99"/>
    <w:unhideWhenUsed/>
    <w:rsid w:val="00DD3F7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D3F7A"/>
  </w:style>
  <w:style w:type="character" w:styleId="Kop1Char" w:customStyle="1">
    <w:name w:val="Kop 1 Char"/>
    <w:basedOn w:val="Standaardalinea-lettertype"/>
    <w:link w:val="Kop1"/>
    <w:uiPriority w:val="9"/>
    <w:rsid w:val="00C66DDB"/>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66DDB"/>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554">
      <w:bodyDiv w:val="1"/>
      <w:marLeft w:val="0"/>
      <w:marRight w:val="0"/>
      <w:marTop w:val="0"/>
      <w:marBottom w:val="0"/>
      <w:divBdr>
        <w:top w:val="none" w:sz="0" w:space="0" w:color="auto"/>
        <w:left w:val="none" w:sz="0" w:space="0" w:color="auto"/>
        <w:bottom w:val="none" w:sz="0" w:space="0" w:color="auto"/>
        <w:right w:val="none" w:sz="0" w:space="0" w:color="auto"/>
      </w:divBdr>
    </w:div>
    <w:div w:id="27608742">
      <w:bodyDiv w:val="1"/>
      <w:marLeft w:val="0"/>
      <w:marRight w:val="0"/>
      <w:marTop w:val="0"/>
      <w:marBottom w:val="0"/>
      <w:divBdr>
        <w:top w:val="none" w:sz="0" w:space="0" w:color="auto"/>
        <w:left w:val="none" w:sz="0" w:space="0" w:color="auto"/>
        <w:bottom w:val="none" w:sz="0" w:space="0" w:color="auto"/>
        <w:right w:val="none" w:sz="0" w:space="0" w:color="auto"/>
      </w:divBdr>
    </w:div>
    <w:div w:id="165437982">
      <w:bodyDiv w:val="1"/>
      <w:marLeft w:val="0"/>
      <w:marRight w:val="0"/>
      <w:marTop w:val="0"/>
      <w:marBottom w:val="0"/>
      <w:divBdr>
        <w:top w:val="none" w:sz="0" w:space="0" w:color="auto"/>
        <w:left w:val="none" w:sz="0" w:space="0" w:color="auto"/>
        <w:bottom w:val="none" w:sz="0" w:space="0" w:color="auto"/>
        <w:right w:val="none" w:sz="0" w:space="0" w:color="auto"/>
      </w:divBdr>
    </w:div>
    <w:div w:id="285431129">
      <w:bodyDiv w:val="1"/>
      <w:marLeft w:val="0"/>
      <w:marRight w:val="0"/>
      <w:marTop w:val="0"/>
      <w:marBottom w:val="0"/>
      <w:divBdr>
        <w:top w:val="none" w:sz="0" w:space="0" w:color="auto"/>
        <w:left w:val="none" w:sz="0" w:space="0" w:color="auto"/>
        <w:bottom w:val="none" w:sz="0" w:space="0" w:color="auto"/>
        <w:right w:val="none" w:sz="0" w:space="0" w:color="auto"/>
      </w:divBdr>
    </w:div>
    <w:div w:id="533276820">
      <w:bodyDiv w:val="1"/>
      <w:marLeft w:val="0"/>
      <w:marRight w:val="0"/>
      <w:marTop w:val="0"/>
      <w:marBottom w:val="0"/>
      <w:divBdr>
        <w:top w:val="none" w:sz="0" w:space="0" w:color="auto"/>
        <w:left w:val="none" w:sz="0" w:space="0" w:color="auto"/>
        <w:bottom w:val="none" w:sz="0" w:space="0" w:color="auto"/>
        <w:right w:val="none" w:sz="0" w:space="0" w:color="auto"/>
      </w:divBdr>
    </w:div>
    <w:div w:id="618948677">
      <w:bodyDiv w:val="1"/>
      <w:marLeft w:val="0"/>
      <w:marRight w:val="0"/>
      <w:marTop w:val="0"/>
      <w:marBottom w:val="0"/>
      <w:divBdr>
        <w:top w:val="none" w:sz="0" w:space="0" w:color="auto"/>
        <w:left w:val="none" w:sz="0" w:space="0" w:color="auto"/>
        <w:bottom w:val="none" w:sz="0" w:space="0" w:color="auto"/>
        <w:right w:val="none" w:sz="0" w:space="0" w:color="auto"/>
      </w:divBdr>
    </w:div>
    <w:div w:id="1191184153">
      <w:bodyDiv w:val="1"/>
      <w:marLeft w:val="0"/>
      <w:marRight w:val="0"/>
      <w:marTop w:val="0"/>
      <w:marBottom w:val="0"/>
      <w:divBdr>
        <w:top w:val="none" w:sz="0" w:space="0" w:color="auto"/>
        <w:left w:val="none" w:sz="0" w:space="0" w:color="auto"/>
        <w:bottom w:val="none" w:sz="0" w:space="0" w:color="auto"/>
        <w:right w:val="none" w:sz="0" w:space="0" w:color="auto"/>
      </w:divBdr>
    </w:div>
    <w:div w:id="1391420706">
      <w:bodyDiv w:val="1"/>
      <w:marLeft w:val="0"/>
      <w:marRight w:val="0"/>
      <w:marTop w:val="0"/>
      <w:marBottom w:val="0"/>
      <w:divBdr>
        <w:top w:val="none" w:sz="0" w:space="0" w:color="auto"/>
        <w:left w:val="none" w:sz="0" w:space="0" w:color="auto"/>
        <w:bottom w:val="none" w:sz="0" w:space="0" w:color="auto"/>
        <w:right w:val="none" w:sz="0" w:space="0" w:color="auto"/>
      </w:divBdr>
    </w:div>
    <w:div w:id="1657686139">
      <w:bodyDiv w:val="1"/>
      <w:marLeft w:val="0"/>
      <w:marRight w:val="0"/>
      <w:marTop w:val="0"/>
      <w:marBottom w:val="0"/>
      <w:divBdr>
        <w:top w:val="none" w:sz="0" w:space="0" w:color="auto"/>
        <w:left w:val="none" w:sz="0" w:space="0" w:color="auto"/>
        <w:bottom w:val="none" w:sz="0" w:space="0" w:color="auto"/>
        <w:right w:val="none" w:sz="0" w:space="0" w:color="auto"/>
      </w:divBdr>
    </w:div>
    <w:div w:id="1751347525">
      <w:bodyDiv w:val="1"/>
      <w:marLeft w:val="0"/>
      <w:marRight w:val="0"/>
      <w:marTop w:val="0"/>
      <w:marBottom w:val="0"/>
      <w:divBdr>
        <w:top w:val="none" w:sz="0" w:space="0" w:color="auto"/>
        <w:left w:val="none" w:sz="0" w:space="0" w:color="auto"/>
        <w:bottom w:val="none" w:sz="0" w:space="0" w:color="auto"/>
        <w:right w:val="none" w:sz="0" w:space="0" w:color="auto"/>
      </w:divBdr>
    </w:div>
    <w:div w:id="1776822314">
      <w:bodyDiv w:val="1"/>
      <w:marLeft w:val="0"/>
      <w:marRight w:val="0"/>
      <w:marTop w:val="0"/>
      <w:marBottom w:val="0"/>
      <w:divBdr>
        <w:top w:val="none" w:sz="0" w:space="0" w:color="auto"/>
        <w:left w:val="none" w:sz="0" w:space="0" w:color="auto"/>
        <w:bottom w:val="none" w:sz="0" w:space="0" w:color="auto"/>
        <w:right w:val="none" w:sz="0" w:space="0" w:color="auto"/>
      </w:divBdr>
    </w:div>
    <w:div w:id="19592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b29b5a-8b6f-4f8d-a440-d8e6686eb0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26545BEEB2D43901B013D981CF861" ma:contentTypeVersion="11" ma:contentTypeDescription="Een nieuw document maken." ma:contentTypeScope="" ma:versionID="f55e630fa0e4185d19e7a8e6ba1ef13d">
  <xsd:schema xmlns:xsd="http://www.w3.org/2001/XMLSchema" xmlns:xs="http://www.w3.org/2001/XMLSchema" xmlns:p="http://schemas.microsoft.com/office/2006/metadata/properties" xmlns:ns2="1cb29b5a-8b6f-4f8d-a440-d8e6686eb005" targetNamespace="http://schemas.microsoft.com/office/2006/metadata/properties" ma:root="true" ma:fieldsID="49a52811b512a6b545f98b8c6b2d37a8" ns2:_="">
    <xsd:import namespace="1cb29b5a-8b6f-4f8d-a440-d8e6686eb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9b5a-8b6f-4f8d-a440-d8e6686eb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89F90-5005-4309-AB12-31415430B8EE}">
  <ds:schemaRefs>
    <ds:schemaRef ds:uri="http://schemas.microsoft.com/sharepoint/v3/contenttype/forms"/>
  </ds:schemaRefs>
</ds:datastoreItem>
</file>

<file path=customXml/itemProps2.xml><?xml version="1.0" encoding="utf-8"?>
<ds:datastoreItem xmlns:ds="http://schemas.openxmlformats.org/officeDocument/2006/customXml" ds:itemID="{CBD4952F-1C3B-4F28-AD75-DA2F0101F255}">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1cb29b5a-8b6f-4f8d-a440-d8e6686eb005"/>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105E279B-2A9B-4BFA-ACD6-B462A3C057A9}"/>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Nicolaï-Smit H.A. (Annemarie)</dc:creator>
  <cp:keywords/>
  <dc:description/>
  <cp:lastModifiedBy>Nicolaï-Smit H.A. (Annemarie)</cp:lastModifiedBy>
  <cp:revision>3</cp:revision>
  <dcterms:created xsi:type="dcterms:W3CDTF">2025-08-28T14:32:00Z</dcterms:created>
  <dcterms:modified xsi:type="dcterms:W3CDTF">2025-09-01T07:18:33Z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0x0101005CF26545BEEB2D43901B013D981CF861</vt:lpwstr>
  </property>
  <property fmtid="{D5CDD505-2E9C-101B-9397-08002B2CF9AE}" pid="3" name="MediaServiceImageTags">
    <vt:lpwstr/>
  </property>
</Properties>
</file>